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中国</w:t>
      </w:r>
      <w:r>
        <w:rPr>
          <w:b/>
          <w:sz w:val="28"/>
        </w:rPr>
        <w:t>科学院</w:t>
      </w:r>
      <w:r>
        <w:rPr>
          <w:rFonts w:hint="eastAsia"/>
          <w:b/>
          <w:sz w:val="28"/>
        </w:rPr>
        <w:t>信息</w:t>
      </w:r>
      <w:r>
        <w:rPr>
          <w:b/>
          <w:sz w:val="28"/>
        </w:rPr>
        <w:t>工程研究所</w:t>
      </w:r>
      <w:r>
        <w:rPr>
          <w:rFonts w:hint="eastAsia"/>
          <w:b/>
          <w:sz w:val="28"/>
          <w:lang w:val="en-US" w:eastAsia="zh-CN"/>
        </w:rPr>
        <w:t>实习生招聘</w:t>
      </w:r>
    </w:p>
    <w:p>
      <w:pPr>
        <w:spacing w:line="360" w:lineRule="auto"/>
        <w:ind w:firstLine="420" w:firstLineChars="200"/>
      </w:pPr>
      <w:r>
        <w:rPr>
          <w:rFonts w:hint="eastAsia"/>
        </w:rPr>
        <w:t>中国科学院信息工程研究所，简称信工所，英文全称Institute of Information Engineering，Chinese Academy of Sciences，英文缩写IIECAS，是2011年批准成立的中国科学院直属科研机构。研究所按照“软硬兼修，矛盾兼容，开合有法，张弛有度”的办所方针，秉承“打造一流平台，集聚一流人才，支撑国家需求，引领学科发展，努力成为国家在信息工程领域的战略科技力量”的组织目标，面向国家战略需求，在信息安全科技领域，开展基础理论与前沿技术研究，开发应用性技术与系统，为国家信息化进程提供核心关键技术支撑与系统解决方案。</w:t>
      </w:r>
    </w:p>
    <w:p>
      <w:pPr>
        <w:spacing w:line="360" w:lineRule="auto"/>
        <w:ind w:firstLine="420" w:firstLineChars="200"/>
      </w:pPr>
      <w:r>
        <w:rPr>
          <w:rFonts w:hint="eastAsia"/>
        </w:rPr>
        <w:t>研究所目前拥有信息安全国家重点实验室、信息内容安全技术国家工程实验室、信息安全共性技术国家工程研究中心和中国科学院数据与通信保护研究教育中心等一批国家级和院部级的科研创新平台。</w:t>
      </w:r>
    </w:p>
    <w:p>
      <w:pPr>
        <w:spacing w:line="360" w:lineRule="auto"/>
        <w:ind w:firstLine="420" w:firstLineChars="200"/>
      </w:pPr>
      <w:r>
        <w:rPr>
          <w:rFonts w:hint="eastAsia"/>
        </w:rPr>
        <w:t>主要研究方向包括：密码理论与安全协议、信息智能处理、数据安全、通信与电磁安全、网络与系统技术、信息系统测试评估技术等。</w:t>
      </w:r>
    </w:p>
    <w:p>
      <w:pPr>
        <w:spacing w:line="360" w:lineRule="auto"/>
        <w:ind w:firstLine="442" w:firstLineChars="200"/>
        <w:rPr>
          <w:b/>
          <w:sz w:val="22"/>
        </w:rPr>
      </w:pPr>
      <w:r>
        <w:rPr>
          <w:rFonts w:hint="eastAsia"/>
          <w:b/>
          <w:sz w:val="22"/>
        </w:rPr>
        <w:t>实习生参与</w:t>
      </w:r>
      <w:r>
        <w:rPr>
          <w:b/>
          <w:sz w:val="22"/>
        </w:rPr>
        <w:t>项目方向</w:t>
      </w:r>
      <w:r>
        <w:rPr>
          <w:rFonts w:hint="eastAsia"/>
          <w:b/>
          <w:sz w:val="22"/>
        </w:rPr>
        <w:t>：移动互联网</w:t>
      </w:r>
      <w:r>
        <w:rPr>
          <w:b/>
          <w:sz w:val="22"/>
        </w:rPr>
        <w:t>大数据</w:t>
      </w:r>
      <w:r>
        <w:rPr>
          <w:rFonts w:hint="eastAsia"/>
          <w:b/>
          <w:sz w:val="22"/>
        </w:rPr>
        <w:t>分析</w:t>
      </w:r>
      <w:r>
        <w:rPr>
          <w:b/>
          <w:sz w:val="22"/>
        </w:rPr>
        <w:t>、</w:t>
      </w:r>
      <w:r>
        <w:rPr>
          <w:rFonts w:hint="eastAsia"/>
          <w:b/>
          <w:sz w:val="22"/>
        </w:rPr>
        <w:t>移动</w:t>
      </w:r>
      <w:r>
        <w:rPr>
          <w:b/>
          <w:sz w:val="22"/>
        </w:rPr>
        <w:t>安全、网络攻防、</w:t>
      </w:r>
      <w:r>
        <w:rPr>
          <w:rFonts w:hint="eastAsia"/>
          <w:b/>
          <w:sz w:val="22"/>
        </w:rPr>
        <w:t>WEB</w:t>
      </w:r>
      <w:r>
        <w:rPr>
          <w:b/>
          <w:sz w:val="22"/>
        </w:rPr>
        <w:t>安全防护</w:t>
      </w:r>
      <w:r>
        <w:rPr>
          <w:rFonts w:hint="eastAsia"/>
          <w:b/>
          <w:sz w:val="22"/>
        </w:rPr>
        <w:t>、</w:t>
      </w:r>
      <w:r>
        <w:rPr>
          <w:b/>
          <w:sz w:val="22"/>
        </w:rPr>
        <w:t>大数据</w:t>
      </w:r>
      <w:r>
        <w:rPr>
          <w:rFonts w:hint="eastAsia"/>
          <w:b/>
          <w:sz w:val="22"/>
        </w:rPr>
        <w:t>可视化等。</w:t>
      </w:r>
    </w:p>
    <w:p>
      <w:pPr>
        <w:spacing w:line="360" w:lineRule="auto"/>
        <w:ind w:firstLine="442" w:firstLineChars="200"/>
        <w:rPr>
          <w:b/>
          <w:sz w:val="22"/>
        </w:rPr>
      </w:pPr>
      <w:r>
        <w:rPr>
          <w:rFonts w:hint="eastAsia"/>
          <w:b/>
          <w:sz w:val="22"/>
        </w:rPr>
        <w:t>实习生</w:t>
      </w:r>
      <w:r>
        <w:rPr>
          <w:b/>
          <w:sz w:val="22"/>
        </w:rPr>
        <w:t>岗位：</w:t>
      </w:r>
    </w:p>
    <w:p>
      <w:pPr>
        <w:rPr>
          <w:b/>
        </w:rPr>
      </w:pPr>
      <w:r>
        <w:rPr>
          <w:b/>
        </w:rPr>
        <w:t>（</w:t>
      </w:r>
      <w:r>
        <w:rPr>
          <w:rFonts w:hint="eastAsia"/>
          <w:b/>
        </w:rPr>
        <w:t>1</w:t>
      </w:r>
      <w:r>
        <w:rPr>
          <w:b/>
        </w:rPr>
        <w:t>）C</w:t>
      </w:r>
      <w:r>
        <w:rPr>
          <w:rFonts w:hint="eastAsia"/>
          <w:b/>
        </w:rPr>
        <w:t>研发实习岗</w:t>
      </w:r>
    </w:p>
    <w:p>
      <w:pPr>
        <w:numPr>
          <w:ilvl w:val="0"/>
          <w:numId w:val="1"/>
        </w:numPr>
      </w:pPr>
      <w:r>
        <w:rPr>
          <w:rFonts w:hint="eastAsia"/>
        </w:rPr>
        <w:t>岗位要求： </w:t>
      </w:r>
    </w:p>
    <w:p>
      <w:pPr>
        <w:numPr>
          <w:ilvl w:val="0"/>
          <w:numId w:val="2"/>
        </w:numPr>
      </w:pPr>
      <w:r>
        <w:rPr>
          <w:rFonts w:hint="eastAsia"/>
        </w:rPr>
        <w:t>了解Linux系统及使用方法，熟悉Linux环境下编程；</w:t>
      </w:r>
    </w:p>
    <w:p>
      <w:pPr>
        <w:numPr>
          <w:ilvl w:val="0"/>
          <w:numId w:val="2"/>
        </w:numPr>
      </w:pPr>
      <w:r>
        <w:rPr>
          <w:rFonts w:hint="eastAsia"/>
        </w:rPr>
        <w:t>掌握TCP/IP及互联网主要应用层协议，了解互联网工作原理及网络编程；</w:t>
      </w:r>
    </w:p>
    <w:p>
      <w:pPr>
        <w:numPr>
          <w:ilvl w:val="0"/>
          <w:numId w:val="2"/>
        </w:numPr>
      </w:pPr>
      <w:r>
        <w:rPr>
          <w:rFonts w:hint="eastAsia"/>
        </w:rPr>
        <w:t>熟悉C</w:t>
      </w:r>
      <w:r>
        <w:t>/C++/</w:t>
      </w:r>
      <w:r>
        <w:rPr>
          <w:rFonts w:hint="eastAsia"/>
        </w:rPr>
        <w:t>Python编程语言中的任意一种；</w:t>
      </w:r>
    </w:p>
    <w:p>
      <w:pPr>
        <w:numPr>
          <w:ilvl w:val="0"/>
          <w:numId w:val="2"/>
        </w:numPr>
      </w:pPr>
      <w:r>
        <w:rPr>
          <w:rFonts w:hint="eastAsia"/>
        </w:rPr>
        <w:t>具有良好的主动性和团队合作意识，良好的沟通能力和执行能力；</w:t>
      </w:r>
    </w:p>
    <w:p>
      <w:pPr>
        <w:numPr>
          <w:ilvl w:val="0"/>
          <w:numId w:val="2"/>
        </w:numPr>
      </w:pPr>
      <w:r>
        <w:rPr>
          <w:rFonts w:hint="eastAsia"/>
        </w:rPr>
        <w:t>具有项目研发经验者优先；</w:t>
      </w:r>
    </w:p>
    <w:p>
      <w:pPr>
        <w:ind w:left="360"/>
      </w:pPr>
    </w:p>
    <w:p>
      <w:pPr>
        <w:rPr>
          <w:b/>
        </w:rPr>
      </w:pPr>
      <w:r>
        <w:rPr>
          <w:rFonts w:hint="eastAsia"/>
          <w:b/>
        </w:rPr>
        <w:t>（2</w:t>
      </w:r>
      <w:r>
        <w:rPr>
          <w:b/>
        </w:rPr>
        <w:t>）</w:t>
      </w:r>
      <w:r>
        <w:rPr>
          <w:rFonts w:hint="eastAsia"/>
          <w:b/>
        </w:rPr>
        <w:t>JAVA研发</w:t>
      </w:r>
      <w:r>
        <w:rPr>
          <w:b/>
        </w:rPr>
        <w:t>实习</w:t>
      </w:r>
      <w:r>
        <w:rPr>
          <w:rFonts w:hint="eastAsia"/>
          <w:b/>
        </w:rPr>
        <w:t>岗</w:t>
      </w:r>
    </w:p>
    <w:p>
      <w:pPr>
        <w:numPr>
          <w:ilvl w:val="0"/>
          <w:numId w:val="3"/>
        </w:numPr>
      </w:pPr>
      <w:r>
        <w:rPr>
          <w:rFonts w:hint="eastAsia"/>
        </w:rPr>
        <w:t>岗位要求： </w:t>
      </w:r>
    </w:p>
    <w:p>
      <w:pPr>
        <w:numPr>
          <w:ilvl w:val="0"/>
          <w:numId w:val="4"/>
        </w:numPr>
      </w:pPr>
      <w:r>
        <w:rPr>
          <w:rFonts w:hint="eastAsia"/>
        </w:rPr>
        <w:t>熟练</w:t>
      </w:r>
      <w:r>
        <w:t>掌握</w:t>
      </w:r>
      <w:r>
        <w:rPr>
          <w:rFonts w:hint="eastAsia"/>
        </w:rPr>
        <w:t>Java语言，具备Java WEB研发经验；</w:t>
      </w:r>
    </w:p>
    <w:p>
      <w:pPr>
        <w:numPr>
          <w:ilvl w:val="0"/>
          <w:numId w:val="4"/>
        </w:numPr>
      </w:pPr>
      <w:r>
        <w:rPr>
          <w:rFonts w:hint="eastAsia"/>
        </w:rPr>
        <w:t>熟练掌握SSH架构或Spring MVC架构；</w:t>
      </w:r>
    </w:p>
    <w:p>
      <w:pPr>
        <w:numPr>
          <w:ilvl w:val="0"/>
          <w:numId w:val="4"/>
        </w:numPr>
      </w:pPr>
      <w:r>
        <w:rPr>
          <w:rFonts w:hint="eastAsia"/>
        </w:rPr>
        <w:t>熟悉HTML/CSS/JS代码编写；</w:t>
      </w:r>
    </w:p>
    <w:p>
      <w:pPr>
        <w:numPr>
          <w:ilvl w:val="0"/>
          <w:numId w:val="4"/>
        </w:numPr>
      </w:pPr>
      <w:r>
        <w:rPr>
          <w:rFonts w:hint="eastAsia"/>
        </w:rPr>
        <w:t>精通SQL语言，掌握MySQL或Oracle数据库设计、部署及维护；</w:t>
      </w:r>
    </w:p>
    <w:p>
      <w:pPr>
        <w:numPr>
          <w:ilvl w:val="0"/>
          <w:numId w:val="4"/>
        </w:numPr>
      </w:pPr>
      <w:r>
        <w:rPr>
          <w:rFonts w:hint="eastAsia"/>
        </w:rPr>
        <w:t>具有良好的主动性和团队合作意识，良好的沟通能力和执行能力；</w:t>
      </w:r>
    </w:p>
    <w:p>
      <w:pPr>
        <w:numPr>
          <w:ilvl w:val="0"/>
          <w:numId w:val="4"/>
        </w:numPr>
      </w:pPr>
      <w:r>
        <w:rPr>
          <w:rFonts w:hint="eastAsia"/>
        </w:rPr>
        <w:t>具有大数据存储、加载、检索及大数据分析处理经验者优先；</w:t>
      </w:r>
    </w:p>
    <w:p>
      <w:pPr>
        <w:ind w:left="360"/>
      </w:pPr>
    </w:p>
    <w:p>
      <w:pPr>
        <w:rPr>
          <w:b/>
        </w:rPr>
      </w:pPr>
      <w:r>
        <w:rPr>
          <w:b/>
        </w:rPr>
        <w:t>（3）WEB</w:t>
      </w:r>
      <w:r>
        <w:rPr>
          <w:rFonts w:hint="eastAsia"/>
          <w:b/>
        </w:rPr>
        <w:t>前端研发实习岗</w:t>
      </w:r>
    </w:p>
    <w:p>
      <w:pPr>
        <w:numPr>
          <w:ilvl w:val="0"/>
          <w:numId w:val="5"/>
        </w:numPr>
      </w:pPr>
      <w:r>
        <w:rPr>
          <w:rFonts w:hint="eastAsia"/>
        </w:rPr>
        <w:t>岗位要求： </w:t>
      </w:r>
    </w:p>
    <w:p>
      <w:pPr>
        <w:numPr>
          <w:ilvl w:val="0"/>
          <w:numId w:val="6"/>
        </w:numPr>
      </w:pPr>
      <w:r>
        <w:rPr>
          <w:rFonts w:hint="eastAsia"/>
        </w:rPr>
        <w:t>熟悉JavaScript,CSS3,HTML5基本原理，熟练使用Jquery等Javascript前端开发技术；</w:t>
      </w:r>
    </w:p>
    <w:p>
      <w:pPr>
        <w:numPr>
          <w:ilvl w:val="0"/>
          <w:numId w:val="6"/>
        </w:numPr>
      </w:pPr>
      <w:r>
        <w:rPr>
          <w:rFonts w:hint="eastAsia"/>
        </w:rPr>
        <w:t>熟悉ajax/xml/json等网络通信技术和数据交换格式；</w:t>
      </w:r>
    </w:p>
    <w:p>
      <w:pPr>
        <w:numPr>
          <w:ilvl w:val="0"/>
          <w:numId w:val="6"/>
        </w:numPr>
      </w:pPr>
      <w:r>
        <w:rPr>
          <w:rFonts w:hint="eastAsia"/>
        </w:rPr>
        <w:t>具有良好的团队合作精神，能与相关人员沟通合作，有较强的自学、沟通表达能力及吃苦耐劳的工作精神，责任心强</w:t>
      </w:r>
    </w:p>
    <w:p>
      <w:pPr>
        <w:numPr>
          <w:ilvl w:val="0"/>
          <w:numId w:val="6"/>
        </w:numPr>
      </w:pPr>
      <w:r>
        <w:rPr>
          <w:rFonts w:hint="eastAsia"/>
        </w:rPr>
        <w:t>具有D3.js等数据可视化编程经验者优先；</w:t>
      </w:r>
    </w:p>
    <w:p>
      <w:pPr>
        <w:numPr>
          <w:ilvl w:val="0"/>
          <w:numId w:val="6"/>
        </w:numPr>
      </w:pPr>
      <w:r>
        <w:rPr>
          <w:rFonts w:hint="eastAsia"/>
        </w:rPr>
        <w:t>熟悉java开发、有大型网站前端开发经验者优先。</w:t>
      </w:r>
    </w:p>
    <w:p>
      <w:pPr>
        <w:ind w:left="360"/>
      </w:pPr>
    </w:p>
    <w:p/>
    <w:p>
      <w:pPr>
        <w:pStyle w:val="4"/>
        <w:keepNext w:val="0"/>
        <w:keepLines w:val="0"/>
        <w:widowControl/>
        <w:suppressLineNumbers w:val="0"/>
        <w:spacing w:line="240" w:lineRule="auto"/>
        <w:jc w:val="both"/>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招聘基本要求</w:t>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hint="eastAsia" w:asciiTheme="minorHAnsi" w:hAnsiTheme="minorHAnsi" w:eastAsiaTheme="minorEastAsia" w:cstheme="minorBidi"/>
          <w:kern w:val="2"/>
          <w:sz w:val="21"/>
          <w:szCs w:val="22"/>
          <w:lang w:val="en-US" w:eastAsia="zh-CN" w:bidi="ar-SA"/>
        </w:rPr>
        <w:t>1、申请者应为计算机科学与技术/信息安全/软件专业的硕士研究生；</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2、具有网络与信息安全领域的背景知识；</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3、具有良好的英文阅读能力；</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4、客座时间:6个月至2年，每周4天以上的工作时间；</w:t>
      </w:r>
      <w:bookmarkStart w:id="0" w:name="_GoBack"/>
      <w:bookmarkEnd w:id="0"/>
    </w:p>
    <w:p>
      <w:pPr>
        <w:keepNext w:val="0"/>
        <w:keepLines w:val="0"/>
        <w:widowControl/>
        <w:numPr>
          <w:ilvl w:val="0"/>
          <w:numId w:val="0"/>
        </w:numPr>
        <w:suppressLineNumbers w:val="0"/>
        <w:spacing w:line="240" w:lineRule="auto"/>
        <w:jc w:val="left"/>
        <w:rPr>
          <w:rFonts w:hint="eastAsia" w:asciiTheme="minorHAnsi" w:hAnsiTheme="minorHAnsi" w:eastAsiaTheme="minorEastAsia" w:cstheme="minorBidi"/>
          <w:kern w:val="2"/>
          <w:sz w:val="21"/>
          <w:szCs w:val="22"/>
          <w:lang w:val="en-US" w:eastAsia="zh-CN" w:bidi="ar-SA"/>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【待遇条件】</w:t>
      </w:r>
      <w:r>
        <w:rPr>
          <w:rFonts w:ascii="宋体" w:hAnsi="宋体" w:eastAsia="宋体" w:cs="宋体"/>
          <w:kern w:val="0"/>
          <w:sz w:val="24"/>
          <w:szCs w:val="24"/>
          <w:lang w:val="en-US" w:eastAsia="zh-CN" w:bidi="ar"/>
        </w:rPr>
        <w:br w:type="textWrapping"/>
      </w:r>
      <w:r>
        <w:rPr>
          <w:rFonts w:hint="eastAsia" w:asciiTheme="minorHAnsi" w:hAnsiTheme="minorHAnsi" w:eastAsiaTheme="minorEastAsia" w:cstheme="minorBidi"/>
          <w:kern w:val="2"/>
          <w:sz w:val="21"/>
          <w:szCs w:val="22"/>
          <w:lang w:val="en-US" w:eastAsia="zh-CN" w:bidi="ar-SA"/>
        </w:rPr>
        <w:t>1、信工所标准的科研补助+绩效补助；</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2、提供标准工作餐补、有班车接送；(可为外地客座/实习生提供免费住宿)</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3、对有需要的学生，可在信工所完成毕业论文与毕业设计。</w:t>
      </w:r>
    </w:p>
    <w:p>
      <w:pPr>
        <w:keepNext w:val="0"/>
        <w:keepLines w:val="0"/>
        <w:widowControl/>
        <w:numPr>
          <w:ilvl w:val="0"/>
          <w:numId w:val="0"/>
        </w:numPr>
        <w:suppressLineNumbers w:val="0"/>
        <w:spacing w:line="240" w:lineRule="auto"/>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4、每年会给表现突出的2-3位实习生提供留所资格（提供北京户口）。</w:t>
      </w:r>
      <w:r>
        <w:rPr>
          <w:rFonts w:hint="eastAsia" w:asciiTheme="minorHAnsi" w:hAnsiTheme="minorHAnsi" w:eastAsiaTheme="minorEastAsia" w:cstheme="minorBidi"/>
          <w:kern w:val="2"/>
          <w:sz w:val="21"/>
          <w:szCs w:val="22"/>
          <w:lang w:val="en-US" w:eastAsia="zh-CN" w:bidi="ar-SA"/>
        </w:rPr>
        <w:br w:type="textWrapping"/>
      </w:r>
    </w:p>
    <w:p>
      <w:pPr>
        <w:keepNext w:val="0"/>
        <w:keepLines w:val="0"/>
        <w:widowControl/>
        <w:numPr>
          <w:ilvl w:val="0"/>
          <w:numId w:val="0"/>
        </w:numPr>
        <w:suppressLineNumbers w:val="0"/>
        <w:spacing w:line="240" w:lineRule="auto"/>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【联系方式】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有意者请</w:t>
      </w:r>
      <w:r>
        <w:rPr>
          <w:rFonts w:hint="eastAsia" w:ascii="宋体" w:hAnsi="宋体" w:eastAsia="宋体" w:cs="宋体"/>
          <w:kern w:val="0"/>
          <w:sz w:val="24"/>
          <w:szCs w:val="24"/>
          <w:lang w:val="en-US" w:eastAsia="zh-CN" w:bidi="ar"/>
        </w:rPr>
        <w:t>将</w:t>
      </w:r>
      <w:r>
        <w:rPr>
          <w:rFonts w:ascii="宋体" w:hAnsi="宋体" w:eastAsia="宋体" w:cs="宋体"/>
          <w:kern w:val="0"/>
          <w:sz w:val="24"/>
          <w:szCs w:val="24"/>
          <w:lang w:val="en-US" w:eastAsia="zh-CN" w:bidi="ar"/>
        </w:rPr>
        <w:t>简历</w:t>
      </w:r>
      <w:r>
        <w:rPr>
          <w:rFonts w:hint="eastAsia" w:ascii="宋体" w:hAnsi="宋体" w:eastAsia="宋体" w:cs="宋体"/>
          <w:kern w:val="0"/>
          <w:sz w:val="24"/>
          <w:szCs w:val="24"/>
          <w:lang w:val="en-US" w:eastAsia="zh-CN" w:bidi="ar"/>
        </w:rPr>
        <w:t>发送至</w:t>
      </w:r>
      <w:r>
        <w:rPr>
          <w:rFonts w:hint="eastAsia" w:ascii="宋体" w:hAnsi="宋体" w:eastAsia="宋体" w:cs="宋体"/>
          <w:color w:val="215968" w:themeColor="accent5" w:themeShade="80"/>
          <w:kern w:val="0"/>
          <w:sz w:val="24"/>
          <w:szCs w:val="24"/>
          <w:lang w:val="en-US" w:eastAsia="zh-CN" w:bidi="ar"/>
        </w:rPr>
        <w:t>wangyijing@iie.ac.cn</w:t>
      </w:r>
      <w:r>
        <w:rPr>
          <w:rFonts w:ascii="宋体" w:hAnsi="宋体" w:eastAsia="宋体" w:cs="宋体"/>
          <w:color w:val="215968" w:themeColor="accent5" w:themeShade="80"/>
          <w:kern w:val="0"/>
          <w:sz w:val="24"/>
          <w:szCs w:val="24"/>
          <w:lang w:val="en-US" w:eastAsia="zh-CN" w:bidi="ar"/>
        </w:rPr>
        <w:t> </w:t>
      </w:r>
      <w:r>
        <w:rPr>
          <w:rFonts w:ascii="宋体" w:hAnsi="宋体" w:eastAsia="宋体" w:cs="宋体"/>
          <w:kern w:val="0"/>
          <w:sz w:val="24"/>
          <w:szCs w:val="24"/>
          <w:lang w:val="en-US" w:eastAsia="zh-CN" w:bidi="ar"/>
        </w:rPr>
        <w:t>             </w:t>
      </w:r>
    </w:p>
    <w:p>
      <w:pPr>
        <w:keepNext w:val="0"/>
        <w:keepLines w:val="0"/>
        <w:widowControl/>
        <w:suppressLineNumbers w:val="0"/>
        <w:spacing w:line="240" w:lineRule="auto"/>
        <w:jc w:val="left"/>
      </w:pPr>
      <w:r>
        <w:rPr>
          <w:rFonts w:ascii="宋体" w:hAnsi="宋体" w:eastAsia="宋体" w:cs="宋体"/>
          <w:color w:val="D02705"/>
          <w:kern w:val="0"/>
          <w:sz w:val="24"/>
          <w:szCs w:val="24"/>
          <w:lang w:val="en-US" w:eastAsia="zh-CN" w:bidi="ar"/>
        </w:rPr>
        <w:t>邮件主题注明“网安客座+姓名+专业”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请在简历中至少注明个人信息、教育背景、技术专长、项目经验(不限于信息安全领域)等信息。</w:t>
      </w:r>
    </w:p>
    <w:p/>
    <w:p>
      <w:pPr>
        <w:spacing w:line="360" w:lineRule="auto"/>
        <w:ind w:firstLine="442" w:firstLineChars="200"/>
        <w:rPr>
          <w:b/>
          <w:sz w:val="22"/>
        </w:rPr>
      </w:pPr>
    </w:p>
    <w:p>
      <w:pPr>
        <w:spacing w:line="360" w:lineRule="auto"/>
        <w:ind w:firstLine="442" w:firstLineChars="200"/>
        <w:rPr>
          <w:b/>
          <w:sz w:val="22"/>
        </w:rPr>
      </w:pPr>
    </w:p>
    <w:p>
      <w:pPr>
        <w:spacing w:line="360" w:lineRule="auto"/>
        <w:ind w:firstLine="442" w:firstLineChars="200"/>
        <w:rPr>
          <w:b/>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微软简综艺">
    <w:panose1 w:val="02010609000101010101"/>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Adobe 宋体 Std L">
    <w:panose1 w:val="02020300000000000000"/>
    <w:charset w:val="86"/>
    <w:family w:val="auto"/>
    <w:pitch w:val="default"/>
    <w:sig w:usb0="00000001" w:usb1="0A0F181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微软简老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微软繁粗圆">
    <w:panose1 w:val="00000000000000000000"/>
    <w:charset w:val="00"/>
    <w:family w:val="auto"/>
    <w:pitch w:val="default"/>
    <w:sig w:usb0="00000000" w:usb1="00000000" w:usb2="00000000" w:usb3="00000000" w:csb0="00000000" w:csb1="00000000"/>
  </w:font>
  <w:font w:name="专业字体设计服务/WWW.ZTSGC.COM/">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康娃娃体W5(P)">
    <w:panose1 w:val="040B05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饰艺体W5">
    <w:panose1 w:val="04020509000000000000"/>
    <w:charset w:val="86"/>
    <w:family w:val="auto"/>
    <w:pitch w:val="default"/>
    <w:sig w:usb0="800002BF" w:usb1="184F6CFA" w:usb2="00000012" w:usb3="00000000" w:csb0="00040000" w:csb1="00000000"/>
  </w:font>
  <w:font w:name="叶根友仿刘体-企业版">
    <w:panose1 w:val="02010601030101010101"/>
    <w:charset w:val="86"/>
    <w:family w:val="auto"/>
    <w:pitch w:val="default"/>
    <w:sig w:usb0="00000001" w:usb1="080E0000" w:usb2="00000000" w:usb3="00000000" w:csb0="00040000" w:csb1="00000000"/>
  </w:font>
  <w:font w:name="叶根友新篆简体试用版">
    <w:panose1 w:val="02010601030101010101"/>
    <w:charset w:val="86"/>
    <w:family w:val="auto"/>
    <w:pitch w:val="default"/>
    <w:sig w:usb0="00000001" w:usb1="080E0000" w:usb2="00000000" w:usb3="00000000" w:csb0="00040000" w:csb1="00000000"/>
  </w:font>
  <w:font w:name="叶根友非主流手写-企业版">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41E3"/>
    <w:multiLevelType w:val="multilevel"/>
    <w:tmpl w:val="09EC41E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3514912"/>
    <w:multiLevelType w:val="multilevel"/>
    <w:tmpl w:val="1351491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54D4DD7"/>
    <w:multiLevelType w:val="multilevel"/>
    <w:tmpl w:val="154D4DD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E264260"/>
    <w:multiLevelType w:val="multilevel"/>
    <w:tmpl w:val="1E26426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DB513A1"/>
    <w:multiLevelType w:val="multilevel"/>
    <w:tmpl w:val="3DB513A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B1777CC"/>
    <w:multiLevelType w:val="multilevel"/>
    <w:tmpl w:val="7B1777C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3F"/>
    <w:rsid w:val="00007FE4"/>
    <w:rsid w:val="000249DE"/>
    <w:rsid w:val="000537C9"/>
    <w:rsid w:val="00075870"/>
    <w:rsid w:val="00076CEB"/>
    <w:rsid w:val="00083C5A"/>
    <w:rsid w:val="0008509C"/>
    <w:rsid w:val="00086276"/>
    <w:rsid w:val="00087289"/>
    <w:rsid w:val="000D03F3"/>
    <w:rsid w:val="00107130"/>
    <w:rsid w:val="0011035C"/>
    <w:rsid w:val="00192ED2"/>
    <w:rsid w:val="001B40FD"/>
    <w:rsid w:val="001F4BCA"/>
    <w:rsid w:val="002440E4"/>
    <w:rsid w:val="002A173E"/>
    <w:rsid w:val="002A79BF"/>
    <w:rsid w:val="002C25F0"/>
    <w:rsid w:val="002C5EA0"/>
    <w:rsid w:val="003025CB"/>
    <w:rsid w:val="0035326C"/>
    <w:rsid w:val="0036590B"/>
    <w:rsid w:val="003B4C9D"/>
    <w:rsid w:val="003F4B24"/>
    <w:rsid w:val="00411393"/>
    <w:rsid w:val="00421235"/>
    <w:rsid w:val="00463169"/>
    <w:rsid w:val="00471FA0"/>
    <w:rsid w:val="00472085"/>
    <w:rsid w:val="004811B2"/>
    <w:rsid w:val="004C6D7F"/>
    <w:rsid w:val="004D6C3B"/>
    <w:rsid w:val="00501C07"/>
    <w:rsid w:val="00526342"/>
    <w:rsid w:val="00557233"/>
    <w:rsid w:val="00580738"/>
    <w:rsid w:val="00583EEB"/>
    <w:rsid w:val="005B0290"/>
    <w:rsid w:val="005B4ED3"/>
    <w:rsid w:val="005F69D7"/>
    <w:rsid w:val="00675887"/>
    <w:rsid w:val="006836C9"/>
    <w:rsid w:val="006C42A5"/>
    <w:rsid w:val="006D2A84"/>
    <w:rsid w:val="00713DE8"/>
    <w:rsid w:val="0072010F"/>
    <w:rsid w:val="00722493"/>
    <w:rsid w:val="0075757D"/>
    <w:rsid w:val="0077259A"/>
    <w:rsid w:val="007824B2"/>
    <w:rsid w:val="007A1703"/>
    <w:rsid w:val="00820F2D"/>
    <w:rsid w:val="00822F75"/>
    <w:rsid w:val="00827BC9"/>
    <w:rsid w:val="0083026B"/>
    <w:rsid w:val="00885A91"/>
    <w:rsid w:val="00895B7E"/>
    <w:rsid w:val="00924ABA"/>
    <w:rsid w:val="009315A9"/>
    <w:rsid w:val="00946533"/>
    <w:rsid w:val="0096018A"/>
    <w:rsid w:val="009A3466"/>
    <w:rsid w:val="009A5EAC"/>
    <w:rsid w:val="009C7D8F"/>
    <w:rsid w:val="009D3B15"/>
    <w:rsid w:val="009D6DA4"/>
    <w:rsid w:val="009E23B5"/>
    <w:rsid w:val="009F3E2A"/>
    <w:rsid w:val="009F78C6"/>
    <w:rsid w:val="00A1185D"/>
    <w:rsid w:val="00A23474"/>
    <w:rsid w:val="00A77CF1"/>
    <w:rsid w:val="00A975A0"/>
    <w:rsid w:val="00AD460A"/>
    <w:rsid w:val="00AD78E1"/>
    <w:rsid w:val="00AE73BE"/>
    <w:rsid w:val="00AF0701"/>
    <w:rsid w:val="00AF6BA9"/>
    <w:rsid w:val="00B63AE6"/>
    <w:rsid w:val="00B81E79"/>
    <w:rsid w:val="00B947D7"/>
    <w:rsid w:val="00BB495B"/>
    <w:rsid w:val="00BD6E24"/>
    <w:rsid w:val="00BF40DD"/>
    <w:rsid w:val="00C20775"/>
    <w:rsid w:val="00C2392D"/>
    <w:rsid w:val="00C23B19"/>
    <w:rsid w:val="00C3735E"/>
    <w:rsid w:val="00C75BE4"/>
    <w:rsid w:val="00C77A76"/>
    <w:rsid w:val="00CA2413"/>
    <w:rsid w:val="00CB3708"/>
    <w:rsid w:val="00CE7C36"/>
    <w:rsid w:val="00D0443A"/>
    <w:rsid w:val="00D32A3B"/>
    <w:rsid w:val="00D40CD9"/>
    <w:rsid w:val="00D70907"/>
    <w:rsid w:val="00E01F3E"/>
    <w:rsid w:val="00E210D8"/>
    <w:rsid w:val="00E2432A"/>
    <w:rsid w:val="00E279E4"/>
    <w:rsid w:val="00E438A1"/>
    <w:rsid w:val="00E4463F"/>
    <w:rsid w:val="00E732E3"/>
    <w:rsid w:val="00EF31B6"/>
    <w:rsid w:val="00EF615F"/>
    <w:rsid w:val="00F20CE1"/>
    <w:rsid w:val="00F265D6"/>
    <w:rsid w:val="00F27ED9"/>
    <w:rsid w:val="00F932D2"/>
    <w:rsid w:val="00FF7682"/>
    <w:rsid w:val="0EA77EB4"/>
    <w:rsid w:val="37940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156</Words>
  <Characters>893</Characters>
  <Lines>7</Lines>
  <Paragraphs>2</Paragraphs>
  <ScaleCrop>false</ScaleCrop>
  <LinksUpToDate>false</LinksUpToDate>
  <CharactersWithSpaces>1047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2014-05-28T03:20:00Z</dcterms:created>
  <dc:creator>unknown</dc:creator>
  <cp:lastModifiedBy>unknown</cp:lastModifiedBy>
  <dcterms:modified xsi:type="dcterms:W3CDTF">2017-04-25T09:35:21Z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